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6254" w14:textId="77777777" w:rsidR="00404529" w:rsidRPr="00237E7B" w:rsidRDefault="00000000">
      <w:pPr>
        <w:spacing w:after="120"/>
        <w:jc w:val="right"/>
        <w:rPr>
          <w:lang w:val="ru-RU"/>
        </w:rPr>
      </w:pPr>
      <w:r w:rsidRPr="00237E7B">
        <w:rPr>
          <w:i/>
          <w:color w:val="1F4D78"/>
          <w:lang w:val="ru-RU"/>
        </w:rPr>
        <w:t>[Дата подачи]</w:t>
      </w:r>
    </w:p>
    <w:p w14:paraId="29E02063" w14:textId="77777777" w:rsidR="00404529" w:rsidRPr="00237E7B" w:rsidRDefault="00000000">
      <w:pPr>
        <w:spacing w:after="100" w:line="245" w:lineRule="auto"/>
        <w:rPr>
          <w:lang w:val="ru-RU"/>
        </w:rPr>
      </w:pPr>
      <w:r w:rsidRPr="00237E7B">
        <w:rPr>
          <w:i/>
          <w:color w:val="1F4D78"/>
          <w:sz w:val="20"/>
          <w:lang w:val="ru-RU"/>
        </w:rPr>
        <w:t xml:space="preserve">[ФИО </w:t>
      </w:r>
      <w:r>
        <w:rPr>
          <w:i/>
          <w:color w:val="1F4D78"/>
          <w:sz w:val="20"/>
        </w:rPr>
        <w:t>corresponding</w:t>
      </w:r>
      <w:r w:rsidRPr="00237E7B">
        <w:rPr>
          <w:i/>
          <w:color w:val="1F4D78"/>
          <w:sz w:val="20"/>
          <w:lang w:val="ru-RU"/>
        </w:rPr>
        <w:t xml:space="preserve"> </w:t>
      </w:r>
      <w:r>
        <w:rPr>
          <w:i/>
          <w:color w:val="1F4D78"/>
          <w:sz w:val="20"/>
        </w:rPr>
        <w:t>author</w:t>
      </w:r>
      <w:r w:rsidRPr="00237E7B">
        <w:rPr>
          <w:i/>
          <w:color w:val="1F4D78"/>
          <w:sz w:val="20"/>
          <w:lang w:val="ru-RU"/>
        </w:rPr>
        <w:t>]</w:t>
      </w:r>
      <w:r w:rsidRPr="00237E7B">
        <w:rPr>
          <w:sz w:val="20"/>
          <w:lang w:val="ru-RU"/>
        </w:rPr>
        <w:br/>
      </w:r>
      <w:r w:rsidRPr="00237E7B">
        <w:rPr>
          <w:i/>
          <w:color w:val="1F4D78"/>
          <w:sz w:val="20"/>
          <w:lang w:val="ru-RU"/>
        </w:rPr>
        <w:t>[ученая степень, звание, должность, организация]</w:t>
      </w:r>
      <w:r w:rsidRPr="00237E7B">
        <w:rPr>
          <w:sz w:val="20"/>
          <w:lang w:val="ru-RU"/>
        </w:rPr>
        <w:br/>
      </w:r>
      <w:r w:rsidRPr="00237E7B">
        <w:rPr>
          <w:i/>
          <w:color w:val="1F4D78"/>
          <w:sz w:val="20"/>
          <w:lang w:val="ru-RU"/>
        </w:rPr>
        <w:t>[почтовый адрес организации]</w:t>
      </w:r>
      <w:r w:rsidRPr="00237E7B">
        <w:rPr>
          <w:sz w:val="20"/>
          <w:lang w:val="ru-RU"/>
        </w:rPr>
        <w:br/>
      </w:r>
      <w:r>
        <w:rPr>
          <w:sz w:val="20"/>
        </w:rPr>
        <w:t>E</w:t>
      </w:r>
      <w:r w:rsidRPr="00237E7B">
        <w:rPr>
          <w:sz w:val="20"/>
          <w:lang w:val="ru-RU"/>
        </w:rPr>
        <w:t>-</w:t>
      </w:r>
      <w:r>
        <w:rPr>
          <w:sz w:val="20"/>
        </w:rPr>
        <w:t>mail</w:t>
      </w:r>
      <w:r w:rsidRPr="00237E7B">
        <w:rPr>
          <w:sz w:val="20"/>
          <w:lang w:val="ru-RU"/>
        </w:rPr>
        <w:t xml:space="preserve">: </w:t>
      </w:r>
      <w:r w:rsidRPr="00237E7B">
        <w:rPr>
          <w:i/>
          <w:color w:val="1F4D78"/>
          <w:sz w:val="20"/>
          <w:lang w:val="ru-RU"/>
        </w:rPr>
        <w:t>[адрес]</w:t>
      </w:r>
      <w:r w:rsidRPr="00237E7B">
        <w:rPr>
          <w:sz w:val="20"/>
          <w:lang w:val="ru-RU"/>
        </w:rPr>
        <w:t xml:space="preserve">; </w:t>
      </w:r>
      <w:r>
        <w:rPr>
          <w:sz w:val="20"/>
        </w:rPr>
        <w:t>ORCID</w:t>
      </w:r>
      <w:r w:rsidRPr="00237E7B">
        <w:rPr>
          <w:sz w:val="20"/>
          <w:lang w:val="ru-RU"/>
        </w:rPr>
        <w:t xml:space="preserve">: </w:t>
      </w:r>
      <w:r w:rsidRPr="00237E7B">
        <w:rPr>
          <w:i/>
          <w:color w:val="1F4D78"/>
          <w:sz w:val="20"/>
          <w:lang w:val="ru-RU"/>
        </w:rPr>
        <w:t>[0000-0000-0000-0000]</w:t>
      </w:r>
      <w:r w:rsidRPr="00237E7B">
        <w:rPr>
          <w:sz w:val="20"/>
          <w:lang w:val="ru-RU"/>
        </w:rPr>
        <w:t xml:space="preserve">; тел.: </w:t>
      </w:r>
      <w:r w:rsidRPr="00237E7B">
        <w:rPr>
          <w:i/>
          <w:color w:val="1F4D78"/>
          <w:sz w:val="20"/>
          <w:lang w:val="ru-RU"/>
        </w:rPr>
        <w:t>[номер]</w:t>
      </w:r>
    </w:p>
    <w:p w14:paraId="164730C9" w14:textId="77777777" w:rsidR="00404529" w:rsidRPr="00237E7B" w:rsidRDefault="00000000">
      <w:pPr>
        <w:spacing w:after="100" w:line="245" w:lineRule="auto"/>
        <w:rPr>
          <w:lang w:val="ru-RU"/>
        </w:rPr>
      </w:pPr>
      <w:r w:rsidRPr="00237E7B">
        <w:rPr>
          <w:sz w:val="20"/>
          <w:lang w:val="ru-RU"/>
        </w:rPr>
        <w:t>Главному редактору журнала «Международные процессы»</w:t>
      </w:r>
      <w:r w:rsidRPr="00237E7B">
        <w:rPr>
          <w:sz w:val="20"/>
          <w:lang w:val="ru-RU"/>
        </w:rPr>
        <w:br/>
        <w:t>А.А. Байкову</w:t>
      </w:r>
      <w:r w:rsidRPr="00237E7B">
        <w:rPr>
          <w:sz w:val="20"/>
          <w:lang w:val="ru-RU"/>
        </w:rPr>
        <w:br/>
      </w:r>
      <w:r>
        <w:rPr>
          <w:sz w:val="20"/>
        </w:rPr>
        <w:t>submissions</w:t>
      </w:r>
      <w:r w:rsidRPr="00237E7B">
        <w:rPr>
          <w:sz w:val="20"/>
          <w:lang w:val="ru-RU"/>
        </w:rPr>
        <w:t>@</w:t>
      </w:r>
      <w:proofErr w:type="spellStart"/>
      <w:r>
        <w:rPr>
          <w:sz w:val="20"/>
        </w:rPr>
        <w:t>intertrends</w:t>
      </w:r>
      <w:proofErr w:type="spellEnd"/>
      <w:r w:rsidRPr="00237E7B">
        <w:rPr>
          <w:sz w:val="20"/>
          <w:lang w:val="ru-RU"/>
        </w:rPr>
        <w:t>.</w:t>
      </w:r>
      <w:proofErr w:type="spellStart"/>
      <w:r>
        <w:rPr>
          <w:sz w:val="20"/>
        </w:rPr>
        <w:t>ru</w:t>
      </w:r>
      <w:proofErr w:type="spellEnd"/>
    </w:p>
    <w:p w14:paraId="4427590C" w14:textId="77777777" w:rsidR="00404529" w:rsidRPr="00237E7B" w:rsidRDefault="00000000">
      <w:pPr>
        <w:spacing w:after="100"/>
        <w:rPr>
          <w:lang w:val="ru-RU"/>
        </w:rPr>
      </w:pPr>
      <w:r w:rsidRPr="00237E7B">
        <w:rPr>
          <w:b/>
          <w:lang w:val="ru-RU"/>
        </w:rPr>
        <w:t>Тема: Представление рукописи «</w:t>
      </w:r>
      <w:r w:rsidRPr="00237E7B">
        <w:rPr>
          <w:i/>
          <w:color w:val="1F4D78"/>
          <w:lang w:val="ru-RU"/>
        </w:rPr>
        <w:t>[Название статьи]</w:t>
      </w:r>
      <w:r w:rsidRPr="00237E7B">
        <w:rPr>
          <w:b/>
          <w:lang w:val="ru-RU"/>
        </w:rPr>
        <w:t>» в журнал «Международные процессы»</w:t>
      </w:r>
    </w:p>
    <w:p w14:paraId="34900CE2" w14:textId="77777777" w:rsidR="00404529" w:rsidRPr="00237E7B" w:rsidRDefault="00000000">
      <w:pPr>
        <w:spacing w:after="120"/>
        <w:rPr>
          <w:lang w:val="ru-RU"/>
        </w:rPr>
      </w:pPr>
      <w:r w:rsidRPr="00237E7B">
        <w:rPr>
          <w:lang w:val="ru-RU"/>
        </w:rPr>
        <w:t>Уважаемый Андрей Анатольевич!</w:t>
      </w:r>
    </w:p>
    <w:p w14:paraId="154B06AE" w14:textId="3F8C95E0" w:rsidR="00404529" w:rsidRPr="00237E7B" w:rsidRDefault="00000000">
      <w:pPr>
        <w:shd w:val="clear" w:color="auto" w:fill="E8EEF5"/>
        <w:spacing w:before="80" w:after="40" w:line="240" w:lineRule="auto"/>
        <w:rPr>
          <w:lang w:val="ru-RU"/>
        </w:rPr>
      </w:pPr>
      <w:r w:rsidRPr="00237E7B">
        <w:rPr>
          <w:b/>
          <w:color w:val="1F4D78"/>
          <w:sz w:val="19"/>
          <w:lang w:val="ru-RU"/>
        </w:rPr>
        <w:t xml:space="preserve">1. </w:t>
      </w:r>
      <w:r w:rsidR="00237E7B">
        <w:rPr>
          <w:b/>
          <w:color w:val="1F4D78"/>
          <w:sz w:val="19"/>
          <w:lang w:val="ru-RU"/>
        </w:rPr>
        <w:t>ПРЕДСТАВЛЕНИЕ</w:t>
      </w:r>
    </w:p>
    <w:p w14:paraId="7A4C0D1C" w14:textId="77777777" w:rsidR="00404529" w:rsidRPr="00237E7B" w:rsidRDefault="00000000">
      <w:pPr>
        <w:spacing w:after="40" w:line="240" w:lineRule="auto"/>
        <w:rPr>
          <w:lang w:val="ru-RU"/>
        </w:rPr>
      </w:pPr>
      <w:r w:rsidRPr="00237E7B">
        <w:rPr>
          <w:sz w:val="19"/>
          <w:lang w:val="ru-RU"/>
        </w:rPr>
        <w:t>Представляем рукопись «</w:t>
      </w:r>
      <w:r w:rsidRPr="00237E7B">
        <w:rPr>
          <w:i/>
          <w:color w:val="1F4D78"/>
          <w:sz w:val="19"/>
          <w:lang w:val="ru-RU"/>
        </w:rPr>
        <w:t>[Название статьи]</w:t>
      </w:r>
      <w:r w:rsidRPr="00237E7B">
        <w:rPr>
          <w:sz w:val="19"/>
          <w:lang w:val="ru-RU"/>
        </w:rPr>
        <w:t xml:space="preserve">» авторов </w:t>
      </w:r>
      <w:r w:rsidRPr="00237E7B">
        <w:rPr>
          <w:i/>
          <w:color w:val="1F4D78"/>
          <w:sz w:val="19"/>
          <w:lang w:val="ru-RU"/>
        </w:rPr>
        <w:t>[Фамилия И.О.; Фамилия И.О.; ...]</w:t>
      </w:r>
      <w:r w:rsidRPr="00237E7B">
        <w:rPr>
          <w:sz w:val="19"/>
          <w:lang w:val="ru-RU"/>
        </w:rPr>
        <w:t xml:space="preserve"> для возможной публикации в журнале «Международные процессы».</w:t>
      </w:r>
    </w:p>
    <w:p w14:paraId="529FEB73" w14:textId="77777777" w:rsidR="00404529" w:rsidRPr="00237E7B" w:rsidRDefault="00000000">
      <w:pPr>
        <w:spacing w:after="60" w:line="240" w:lineRule="auto"/>
        <w:rPr>
          <w:lang w:val="ru-RU"/>
        </w:rPr>
      </w:pPr>
      <w:r w:rsidRPr="00237E7B">
        <w:rPr>
          <w:sz w:val="19"/>
          <w:lang w:val="ru-RU"/>
        </w:rPr>
        <w:t>Подтверждаем: работа ранее не публиковалась, не рассматривается в другом издании; все авторы согласовали финальный текст и подачу.</w:t>
      </w:r>
    </w:p>
    <w:p w14:paraId="5C18736B" w14:textId="77777777" w:rsidR="00404529" w:rsidRPr="00237E7B" w:rsidRDefault="00000000">
      <w:pPr>
        <w:shd w:val="clear" w:color="auto" w:fill="E8EEF5"/>
        <w:spacing w:before="80" w:after="40" w:line="240" w:lineRule="auto"/>
        <w:rPr>
          <w:lang w:val="ru-RU"/>
        </w:rPr>
      </w:pPr>
      <w:r w:rsidRPr="00237E7B">
        <w:rPr>
          <w:b/>
          <w:color w:val="1F4D78"/>
          <w:sz w:val="19"/>
          <w:lang w:val="ru-RU"/>
        </w:rPr>
        <w:t>2. СУТЬ РАБОТЫ</w:t>
      </w:r>
    </w:p>
    <w:p w14:paraId="3110A524" w14:textId="77777777" w:rsidR="00404529" w:rsidRPr="00237E7B" w:rsidRDefault="00000000">
      <w:pPr>
        <w:spacing w:after="60" w:line="240" w:lineRule="auto"/>
        <w:rPr>
          <w:lang w:val="ru-RU"/>
        </w:rPr>
      </w:pPr>
      <w:r w:rsidRPr="00237E7B">
        <w:rPr>
          <w:sz w:val="19"/>
          <w:lang w:val="ru-RU"/>
        </w:rPr>
        <w:t xml:space="preserve">Проблема: </w:t>
      </w:r>
      <w:r w:rsidRPr="00237E7B">
        <w:rPr>
          <w:i/>
          <w:color w:val="1F4D78"/>
          <w:sz w:val="19"/>
          <w:lang w:val="ru-RU"/>
        </w:rPr>
        <w:t>[научная проблема]</w:t>
      </w:r>
      <w:r w:rsidRPr="00237E7B">
        <w:rPr>
          <w:sz w:val="19"/>
          <w:lang w:val="ru-RU"/>
        </w:rPr>
        <w:t xml:space="preserve">. Материал: </w:t>
      </w:r>
      <w:r w:rsidRPr="00237E7B">
        <w:rPr>
          <w:i/>
          <w:color w:val="1F4D78"/>
          <w:sz w:val="19"/>
          <w:lang w:val="ru-RU"/>
        </w:rPr>
        <w:t>[источники / данные / кейс]</w:t>
      </w:r>
      <w:r w:rsidRPr="00237E7B">
        <w:rPr>
          <w:sz w:val="19"/>
          <w:lang w:val="ru-RU"/>
        </w:rPr>
        <w:t xml:space="preserve">. Главный результат: </w:t>
      </w:r>
      <w:r w:rsidRPr="00237E7B">
        <w:rPr>
          <w:i/>
          <w:color w:val="1F4D78"/>
          <w:sz w:val="19"/>
          <w:lang w:val="ru-RU"/>
        </w:rPr>
        <w:t>[главный результат]</w:t>
      </w:r>
      <w:r w:rsidRPr="00237E7B">
        <w:rPr>
          <w:sz w:val="19"/>
          <w:lang w:val="ru-RU"/>
        </w:rPr>
        <w:t xml:space="preserve">. Дискуссионный вклад: </w:t>
      </w:r>
      <w:r w:rsidRPr="00237E7B">
        <w:rPr>
          <w:i/>
          <w:color w:val="1F4D78"/>
          <w:sz w:val="19"/>
          <w:lang w:val="ru-RU"/>
        </w:rPr>
        <w:t>[теоретический или практический вывод]</w:t>
      </w:r>
      <w:r w:rsidRPr="00237E7B">
        <w:rPr>
          <w:sz w:val="19"/>
          <w:lang w:val="ru-RU"/>
        </w:rPr>
        <w:t>.</w:t>
      </w:r>
    </w:p>
    <w:p w14:paraId="669C24AD" w14:textId="77777777" w:rsidR="00404529" w:rsidRPr="00237E7B" w:rsidRDefault="00000000">
      <w:pPr>
        <w:shd w:val="clear" w:color="auto" w:fill="E8EEF5"/>
        <w:spacing w:before="80" w:after="40" w:line="240" w:lineRule="auto"/>
        <w:rPr>
          <w:lang w:val="ru-RU"/>
        </w:rPr>
      </w:pPr>
      <w:r w:rsidRPr="00237E7B">
        <w:rPr>
          <w:b/>
          <w:color w:val="1F4D78"/>
          <w:sz w:val="19"/>
          <w:lang w:val="ru-RU"/>
        </w:rPr>
        <w:t>3. СВЯЗЬ С ДИСКУССИЕЙ ЖУРНАЛА - выберите один вариант</w:t>
      </w:r>
    </w:p>
    <w:p w14:paraId="0F37EF72" w14:textId="77777777" w:rsidR="00404529" w:rsidRPr="00237E7B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  <w:rPr>
          <w:lang w:val="ru-RU"/>
        </w:rPr>
      </w:pPr>
      <w:r w:rsidRPr="00237E7B">
        <w:rPr>
          <w:sz w:val="18"/>
          <w:lang w:val="ru-RU"/>
        </w:rPr>
        <w:t xml:space="preserve">А. Продолжение дискуссии: В работах </w:t>
      </w:r>
      <w:r w:rsidRPr="00237E7B">
        <w:rPr>
          <w:i/>
          <w:color w:val="1F4D78"/>
          <w:sz w:val="18"/>
          <w:lang w:val="ru-RU"/>
        </w:rPr>
        <w:t>[Фамилия, год]</w:t>
      </w:r>
      <w:r w:rsidRPr="00237E7B">
        <w:rPr>
          <w:sz w:val="18"/>
          <w:lang w:val="ru-RU"/>
        </w:rPr>
        <w:t xml:space="preserve"> и </w:t>
      </w:r>
      <w:r w:rsidRPr="00237E7B">
        <w:rPr>
          <w:i/>
          <w:color w:val="1F4D78"/>
          <w:sz w:val="18"/>
          <w:lang w:val="ru-RU"/>
        </w:rPr>
        <w:t>[Фамилия, год]</w:t>
      </w:r>
      <w:r w:rsidRPr="00237E7B">
        <w:rPr>
          <w:sz w:val="18"/>
          <w:lang w:val="ru-RU"/>
        </w:rPr>
        <w:t xml:space="preserve"> обсуждался </w:t>
      </w:r>
      <w:r w:rsidRPr="00237E7B">
        <w:rPr>
          <w:i/>
          <w:color w:val="1F4D78"/>
          <w:sz w:val="18"/>
          <w:lang w:val="ru-RU"/>
        </w:rPr>
        <w:t>[аспект]</w:t>
      </w:r>
      <w:r w:rsidRPr="00237E7B">
        <w:rPr>
          <w:sz w:val="18"/>
          <w:lang w:val="ru-RU"/>
        </w:rPr>
        <w:t xml:space="preserve">. Наша рукопись развивает этот разговор, привлекая </w:t>
      </w:r>
      <w:r w:rsidRPr="00237E7B">
        <w:rPr>
          <w:i/>
          <w:color w:val="1F4D78"/>
          <w:sz w:val="18"/>
          <w:lang w:val="ru-RU"/>
        </w:rPr>
        <w:t>[данные / метод]</w:t>
      </w:r>
      <w:r w:rsidRPr="00237E7B">
        <w:rPr>
          <w:sz w:val="18"/>
          <w:lang w:val="ru-RU"/>
        </w:rPr>
        <w:t xml:space="preserve">, и проверяет </w:t>
      </w:r>
      <w:r w:rsidRPr="00237E7B">
        <w:rPr>
          <w:i/>
          <w:color w:val="1F4D78"/>
          <w:sz w:val="18"/>
          <w:lang w:val="ru-RU"/>
        </w:rPr>
        <w:t>[гипотеза / вывод]</w:t>
      </w:r>
      <w:r w:rsidRPr="00237E7B">
        <w:rPr>
          <w:sz w:val="18"/>
          <w:lang w:val="ru-RU"/>
        </w:rPr>
        <w:t>.</w:t>
      </w:r>
    </w:p>
    <w:p w14:paraId="6FE99FC9" w14:textId="77777777" w:rsidR="00404529" w:rsidRPr="00237E7B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  <w:rPr>
          <w:lang w:val="ru-RU"/>
        </w:rPr>
      </w:pPr>
      <w:r w:rsidRPr="00237E7B">
        <w:rPr>
          <w:sz w:val="18"/>
          <w:lang w:val="ru-RU"/>
        </w:rPr>
        <w:t xml:space="preserve">Б. Углубление теории: Публикации о </w:t>
      </w:r>
      <w:r w:rsidRPr="00237E7B">
        <w:rPr>
          <w:i/>
          <w:color w:val="1F4D78"/>
          <w:sz w:val="18"/>
          <w:lang w:val="ru-RU"/>
        </w:rPr>
        <w:t>[явление / механизм]</w:t>
      </w:r>
      <w:r w:rsidRPr="00237E7B">
        <w:rPr>
          <w:sz w:val="18"/>
          <w:lang w:val="ru-RU"/>
        </w:rPr>
        <w:t xml:space="preserve"> оставили открытым вопрос </w:t>
      </w:r>
      <w:r w:rsidRPr="00237E7B">
        <w:rPr>
          <w:i/>
          <w:color w:val="1F4D78"/>
          <w:sz w:val="18"/>
          <w:lang w:val="ru-RU"/>
        </w:rPr>
        <w:t>[лакуна]</w:t>
      </w:r>
      <w:r w:rsidRPr="00237E7B">
        <w:rPr>
          <w:sz w:val="18"/>
          <w:lang w:val="ru-RU"/>
        </w:rPr>
        <w:t xml:space="preserve">. Мы предлагаем </w:t>
      </w:r>
      <w:r w:rsidRPr="00237E7B">
        <w:rPr>
          <w:i/>
          <w:color w:val="1F4D78"/>
          <w:sz w:val="18"/>
          <w:lang w:val="ru-RU"/>
        </w:rPr>
        <w:t>[концептуализация / эмпирическая проверка / синтез]</w:t>
      </w:r>
      <w:r w:rsidRPr="00237E7B">
        <w:rPr>
          <w:sz w:val="18"/>
          <w:lang w:val="ru-RU"/>
        </w:rPr>
        <w:t>, расширяя объяснительные возможности этой рамки.</w:t>
      </w:r>
    </w:p>
    <w:p w14:paraId="70A3C4C6" w14:textId="77777777" w:rsidR="00404529" w:rsidRPr="00237E7B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  <w:rPr>
          <w:lang w:val="ru-RU"/>
        </w:rPr>
      </w:pPr>
      <w:r w:rsidRPr="00237E7B">
        <w:rPr>
          <w:sz w:val="18"/>
          <w:lang w:val="ru-RU"/>
        </w:rPr>
        <w:t xml:space="preserve">В. Новый сюжет: Журнал последовательно обсуждает </w:t>
      </w:r>
      <w:r w:rsidRPr="00237E7B">
        <w:rPr>
          <w:i/>
          <w:color w:val="1F4D78"/>
          <w:sz w:val="18"/>
          <w:lang w:val="ru-RU"/>
        </w:rPr>
        <w:t>[область]</w:t>
      </w:r>
      <w:r w:rsidRPr="00237E7B">
        <w:rPr>
          <w:sz w:val="18"/>
          <w:lang w:val="ru-RU"/>
        </w:rPr>
        <w:t xml:space="preserve">. Наша рукопись вводит сюжет </w:t>
      </w:r>
      <w:r w:rsidRPr="00237E7B">
        <w:rPr>
          <w:i/>
          <w:color w:val="1F4D78"/>
          <w:sz w:val="18"/>
          <w:lang w:val="ru-RU"/>
        </w:rPr>
        <w:t>[новый аспект]</w:t>
      </w:r>
      <w:r w:rsidRPr="00237E7B">
        <w:rPr>
          <w:sz w:val="18"/>
          <w:lang w:val="ru-RU"/>
        </w:rPr>
        <w:t xml:space="preserve"> и показывает, как он уточняет понимание </w:t>
      </w:r>
      <w:r w:rsidRPr="00237E7B">
        <w:rPr>
          <w:i/>
          <w:color w:val="1F4D78"/>
          <w:sz w:val="18"/>
          <w:lang w:val="ru-RU"/>
        </w:rPr>
        <w:t>[общая проблема]</w:t>
      </w:r>
      <w:r w:rsidRPr="00237E7B">
        <w:rPr>
          <w:sz w:val="18"/>
          <w:lang w:val="ru-RU"/>
        </w:rPr>
        <w:t>.</w:t>
      </w:r>
    </w:p>
    <w:p w14:paraId="55C0C934" w14:textId="77777777" w:rsidR="00404529" w:rsidRPr="00237E7B" w:rsidRDefault="00000000">
      <w:pPr>
        <w:shd w:val="clear" w:color="auto" w:fill="E8EEF5"/>
        <w:spacing w:before="80" w:after="40" w:line="240" w:lineRule="auto"/>
        <w:rPr>
          <w:lang w:val="ru-RU"/>
        </w:rPr>
      </w:pPr>
      <w:r w:rsidRPr="00237E7B">
        <w:rPr>
          <w:b/>
          <w:color w:val="1F4D78"/>
          <w:sz w:val="19"/>
          <w:lang w:val="ru-RU"/>
        </w:rPr>
        <w:t>4. ВКЛАД АВТОРОВ - выберите один вариант</w:t>
      </w:r>
    </w:p>
    <w:p w14:paraId="5FF3B1AC" w14:textId="00AB16FD" w:rsidR="00404529" w:rsidRPr="00237E7B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  <w:rPr>
          <w:lang w:val="ru-RU"/>
        </w:rPr>
      </w:pPr>
      <w:r w:rsidRPr="00237E7B">
        <w:rPr>
          <w:sz w:val="18"/>
          <w:lang w:val="ru-RU"/>
        </w:rPr>
        <w:t xml:space="preserve">1. Лаконично: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Автор1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- концепция, анализ, текст;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Автор2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- сбор и обработка материала, редактирование;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Автор3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- статистика / иллюстрации. Все авторы утвердили финальную версию.</w:t>
      </w:r>
    </w:p>
    <w:p w14:paraId="22F3EEE6" w14:textId="68A16F67" w:rsidR="00404529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</w:pPr>
      <w:r>
        <w:rPr>
          <w:sz w:val="18"/>
        </w:rPr>
        <w:t xml:space="preserve">2. </w:t>
      </w:r>
      <w:proofErr w:type="spellStart"/>
      <w:r>
        <w:rPr>
          <w:sz w:val="18"/>
        </w:rPr>
        <w:t>CRediT</w:t>
      </w:r>
      <w:proofErr w:type="spellEnd"/>
      <w:r>
        <w:rPr>
          <w:sz w:val="18"/>
        </w:rPr>
        <w:t xml:space="preserve">: </w:t>
      </w:r>
      <w:r>
        <w:rPr>
          <w:i/>
          <w:color w:val="1F4D78"/>
          <w:sz w:val="18"/>
        </w:rPr>
        <w:t>[</w:t>
      </w:r>
      <w:r w:rsidR="00237E7B">
        <w:rPr>
          <w:i/>
          <w:color w:val="1F4D78"/>
          <w:sz w:val="18"/>
          <w:lang w:val="ru-RU"/>
        </w:rPr>
        <w:t>Автор</w:t>
      </w:r>
      <w:r w:rsidR="00237E7B" w:rsidRPr="00237E7B">
        <w:rPr>
          <w:i/>
          <w:color w:val="1F4D78"/>
          <w:sz w:val="18"/>
        </w:rPr>
        <w:t>1</w:t>
      </w:r>
      <w:r>
        <w:rPr>
          <w:i/>
          <w:color w:val="1F4D78"/>
          <w:sz w:val="18"/>
        </w:rPr>
        <w:t>]</w:t>
      </w:r>
      <w:r>
        <w:rPr>
          <w:sz w:val="18"/>
        </w:rPr>
        <w:t xml:space="preserve">: Conceptualization, Methodology, Writing - Original Draft; </w:t>
      </w:r>
      <w:r>
        <w:rPr>
          <w:i/>
          <w:color w:val="1F4D78"/>
          <w:sz w:val="18"/>
        </w:rPr>
        <w:t>[</w:t>
      </w:r>
      <w:r w:rsidR="00237E7B">
        <w:rPr>
          <w:i/>
          <w:color w:val="1F4D78"/>
          <w:sz w:val="18"/>
          <w:lang w:val="ru-RU"/>
        </w:rPr>
        <w:t>Автор</w:t>
      </w:r>
      <w:r w:rsidR="00237E7B" w:rsidRPr="00237E7B">
        <w:rPr>
          <w:i/>
          <w:color w:val="1F4D78"/>
          <w:sz w:val="18"/>
        </w:rPr>
        <w:t>2</w:t>
      </w:r>
      <w:r>
        <w:rPr>
          <w:i/>
          <w:color w:val="1F4D78"/>
          <w:sz w:val="18"/>
        </w:rPr>
        <w:t>]</w:t>
      </w:r>
      <w:r>
        <w:rPr>
          <w:sz w:val="18"/>
        </w:rPr>
        <w:t xml:space="preserve">: Investigation, Data Curation, Writing - Review &amp; Editing; </w:t>
      </w:r>
      <w:r>
        <w:rPr>
          <w:i/>
          <w:color w:val="1F4D78"/>
          <w:sz w:val="18"/>
        </w:rPr>
        <w:t>[</w:t>
      </w:r>
      <w:r w:rsidR="00237E7B">
        <w:rPr>
          <w:i/>
          <w:color w:val="1F4D78"/>
          <w:sz w:val="18"/>
          <w:lang w:val="ru-RU"/>
        </w:rPr>
        <w:t>Автор</w:t>
      </w:r>
      <w:r w:rsidR="00237E7B" w:rsidRPr="00237E7B">
        <w:rPr>
          <w:i/>
          <w:color w:val="1F4D78"/>
          <w:sz w:val="18"/>
        </w:rPr>
        <w:t>3</w:t>
      </w:r>
      <w:r>
        <w:rPr>
          <w:i/>
          <w:color w:val="1F4D78"/>
          <w:sz w:val="18"/>
        </w:rPr>
        <w:t>]</w:t>
      </w:r>
      <w:r>
        <w:rPr>
          <w:sz w:val="18"/>
        </w:rPr>
        <w:t xml:space="preserve">: Formal analysis, Visualization; </w:t>
      </w:r>
      <w:r>
        <w:rPr>
          <w:i/>
          <w:color w:val="1F4D78"/>
          <w:sz w:val="18"/>
        </w:rPr>
        <w:t>[</w:t>
      </w:r>
      <w:r w:rsidR="00237E7B">
        <w:rPr>
          <w:i/>
          <w:color w:val="1F4D78"/>
          <w:sz w:val="18"/>
          <w:lang w:val="ru-RU"/>
        </w:rPr>
        <w:t>Автор</w:t>
      </w:r>
      <w:r w:rsidR="00237E7B" w:rsidRPr="00237E7B">
        <w:rPr>
          <w:i/>
          <w:color w:val="1F4D78"/>
          <w:sz w:val="18"/>
        </w:rPr>
        <w:t>4</w:t>
      </w:r>
      <w:r>
        <w:rPr>
          <w:i/>
          <w:color w:val="1F4D78"/>
          <w:sz w:val="18"/>
        </w:rPr>
        <w:t>]</w:t>
      </w:r>
      <w:r>
        <w:rPr>
          <w:sz w:val="18"/>
        </w:rPr>
        <w:t>: Supervision.</w:t>
      </w:r>
    </w:p>
    <w:p w14:paraId="0320B81D" w14:textId="11D106E0" w:rsidR="00404529" w:rsidRPr="00237E7B" w:rsidRDefault="00000000">
      <w:pPr>
        <w:pBdr>
          <w:top w:val="single" w:sz="4" w:space="2" w:color="D9E2EF"/>
          <w:left w:val="single" w:sz="4" w:space="2" w:color="D9E2EF"/>
          <w:bottom w:val="single" w:sz="4" w:space="2" w:color="D9E2EF"/>
          <w:right w:val="single" w:sz="4" w:space="2" w:color="D9E2EF"/>
        </w:pBdr>
        <w:shd w:val="clear" w:color="auto" w:fill="F4F6F9"/>
        <w:spacing w:after="40" w:line="240" w:lineRule="auto"/>
        <w:rPr>
          <w:lang w:val="ru-RU"/>
        </w:rPr>
      </w:pPr>
      <w:r w:rsidRPr="00237E7B">
        <w:rPr>
          <w:sz w:val="18"/>
          <w:lang w:val="ru-RU"/>
        </w:rPr>
        <w:t>3. С отсылкой: Полное описание приведено в разделе «</w:t>
      </w:r>
      <w:r>
        <w:rPr>
          <w:sz w:val="18"/>
        </w:rPr>
        <w:t>Author</w:t>
      </w:r>
      <w:r w:rsidRPr="00237E7B">
        <w:rPr>
          <w:sz w:val="18"/>
          <w:lang w:val="ru-RU"/>
        </w:rPr>
        <w:t xml:space="preserve"> </w:t>
      </w:r>
      <w:r>
        <w:rPr>
          <w:sz w:val="18"/>
        </w:rPr>
        <w:t>Contributions</w:t>
      </w:r>
      <w:r w:rsidRPr="00237E7B">
        <w:rPr>
          <w:sz w:val="18"/>
          <w:lang w:val="ru-RU"/>
        </w:rPr>
        <w:t xml:space="preserve">». В целом: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Автор1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разработал дизайн и текст;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Автор2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собрал материал; </w:t>
      </w:r>
      <w:r w:rsidRPr="00237E7B">
        <w:rPr>
          <w:i/>
          <w:color w:val="1F4D78"/>
          <w:sz w:val="18"/>
          <w:lang w:val="ru-RU"/>
        </w:rPr>
        <w:t>[</w:t>
      </w:r>
      <w:r w:rsidR="00237E7B">
        <w:rPr>
          <w:i/>
          <w:color w:val="1F4D78"/>
          <w:sz w:val="18"/>
          <w:lang w:val="ru-RU"/>
        </w:rPr>
        <w:t>Автор3</w:t>
      </w:r>
      <w:r w:rsidRPr="00237E7B">
        <w:rPr>
          <w:i/>
          <w:color w:val="1F4D78"/>
          <w:sz w:val="18"/>
          <w:lang w:val="ru-RU"/>
        </w:rPr>
        <w:t>]</w:t>
      </w:r>
      <w:r w:rsidRPr="00237E7B">
        <w:rPr>
          <w:sz w:val="18"/>
          <w:lang w:val="ru-RU"/>
        </w:rPr>
        <w:t xml:space="preserve"> выполнил анализ. Все авторы согласны с итоговым вариантом</w:t>
      </w:r>
      <w:r w:rsidR="00237E7B">
        <w:rPr>
          <w:sz w:val="18"/>
          <w:lang w:val="ru-RU"/>
        </w:rPr>
        <w:t xml:space="preserve"> исследования</w:t>
      </w:r>
      <w:r w:rsidRPr="00237E7B">
        <w:rPr>
          <w:sz w:val="18"/>
          <w:lang w:val="ru-RU"/>
        </w:rPr>
        <w:t>.</w:t>
      </w:r>
    </w:p>
    <w:p w14:paraId="1943D9C0" w14:textId="77777777" w:rsidR="00404529" w:rsidRPr="00237E7B" w:rsidRDefault="00000000">
      <w:pPr>
        <w:shd w:val="clear" w:color="auto" w:fill="E8EEF5"/>
        <w:spacing w:before="80" w:after="40" w:line="240" w:lineRule="auto"/>
        <w:rPr>
          <w:lang w:val="ru-RU"/>
        </w:rPr>
      </w:pPr>
      <w:r w:rsidRPr="00237E7B">
        <w:rPr>
          <w:b/>
          <w:color w:val="1F4D78"/>
          <w:sz w:val="19"/>
          <w:lang w:val="ru-RU"/>
        </w:rPr>
        <w:t>5. ПРОЧИЕ СВЕДЕНИЯ</w:t>
      </w:r>
    </w:p>
    <w:p w14:paraId="5B054A7B" w14:textId="77777777" w:rsidR="00404529" w:rsidRPr="00237E7B" w:rsidRDefault="00000000">
      <w:pPr>
        <w:spacing w:after="60" w:line="240" w:lineRule="auto"/>
        <w:rPr>
          <w:lang w:val="ru-RU"/>
        </w:rPr>
      </w:pPr>
      <w:r w:rsidRPr="00237E7B">
        <w:rPr>
          <w:sz w:val="19"/>
          <w:lang w:val="ru-RU"/>
        </w:rPr>
        <w:t xml:space="preserve">Конфликт интересов: </w:t>
      </w:r>
      <w:r w:rsidRPr="00237E7B">
        <w:rPr>
          <w:i/>
          <w:color w:val="1F4D78"/>
          <w:sz w:val="19"/>
          <w:lang w:val="ru-RU"/>
        </w:rPr>
        <w:t>[отсутствует / описан]</w:t>
      </w:r>
      <w:r w:rsidRPr="00237E7B">
        <w:rPr>
          <w:sz w:val="19"/>
          <w:lang w:val="ru-RU"/>
        </w:rPr>
        <w:t xml:space="preserve">. Финансирование: </w:t>
      </w:r>
      <w:r w:rsidRPr="00237E7B">
        <w:rPr>
          <w:i/>
          <w:color w:val="1F4D78"/>
          <w:sz w:val="19"/>
          <w:lang w:val="ru-RU"/>
        </w:rPr>
        <w:t>[без внешнего финансирования / грант, номер]</w:t>
      </w:r>
      <w:r w:rsidRPr="00237E7B">
        <w:rPr>
          <w:sz w:val="19"/>
          <w:lang w:val="ru-RU"/>
        </w:rPr>
        <w:t xml:space="preserve">. Рецензенты: </w:t>
      </w:r>
      <w:r w:rsidRPr="00237E7B">
        <w:rPr>
          <w:i/>
          <w:color w:val="1F4D78"/>
          <w:sz w:val="19"/>
          <w:lang w:val="ru-RU"/>
        </w:rPr>
        <w:t xml:space="preserve">[опционально - ФИО, организация, </w:t>
      </w:r>
      <w:r>
        <w:rPr>
          <w:i/>
          <w:color w:val="1F4D78"/>
          <w:sz w:val="19"/>
        </w:rPr>
        <w:t>e</w:t>
      </w:r>
      <w:r w:rsidRPr="00237E7B">
        <w:rPr>
          <w:i/>
          <w:color w:val="1F4D78"/>
          <w:sz w:val="19"/>
          <w:lang w:val="ru-RU"/>
        </w:rPr>
        <w:t>-</w:t>
      </w:r>
      <w:r>
        <w:rPr>
          <w:i/>
          <w:color w:val="1F4D78"/>
          <w:sz w:val="19"/>
        </w:rPr>
        <w:t>mail</w:t>
      </w:r>
      <w:r w:rsidRPr="00237E7B">
        <w:rPr>
          <w:i/>
          <w:color w:val="1F4D78"/>
          <w:sz w:val="19"/>
          <w:lang w:val="ru-RU"/>
        </w:rPr>
        <w:t>, область экспертизы; нежелательные рецензенты - ФИО, причина]</w:t>
      </w:r>
      <w:r w:rsidRPr="00237E7B">
        <w:rPr>
          <w:sz w:val="19"/>
          <w:lang w:val="ru-RU"/>
        </w:rPr>
        <w:t>.</w:t>
      </w:r>
    </w:p>
    <w:p w14:paraId="75073635" w14:textId="77777777" w:rsidR="00404529" w:rsidRPr="00237E7B" w:rsidRDefault="00000000">
      <w:pPr>
        <w:spacing w:after="120" w:line="240" w:lineRule="auto"/>
        <w:rPr>
          <w:lang w:val="ru-RU"/>
        </w:rPr>
      </w:pPr>
      <w:r w:rsidRPr="00237E7B">
        <w:rPr>
          <w:sz w:val="19"/>
          <w:lang w:val="ru-RU"/>
        </w:rPr>
        <w:t>Благодарим за внимание к нашей работе и готовы оперативно ответить на вопросы.</w:t>
      </w:r>
    </w:p>
    <w:p w14:paraId="30B7942E" w14:textId="77777777" w:rsidR="00404529" w:rsidRPr="00237E7B" w:rsidRDefault="00000000">
      <w:pPr>
        <w:spacing w:after="0" w:line="240" w:lineRule="auto"/>
        <w:rPr>
          <w:lang w:val="ru-RU"/>
        </w:rPr>
      </w:pPr>
      <w:r w:rsidRPr="00237E7B">
        <w:rPr>
          <w:sz w:val="19"/>
          <w:lang w:val="ru-RU"/>
        </w:rPr>
        <w:t>С уважением,</w:t>
      </w:r>
      <w:r w:rsidRPr="00237E7B">
        <w:rPr>
          <w:sz w:val="19"/>
          <w:lang w:val="ru-RU"/>
        </w:rPr>
        <w:br/>
      </w:r>
      <w:r w:rsidRPr="00237E7B">
        <w:rPr>
          <w:i/>
          <w:color w:val="1F4D78"/>
          <w:sz w:val="19"/>
          <w:lang w:val="ru-RU"/>
        </w:rPr>
        <w:t>[ФИО полностью, ученая степень]</w:t>
      </w:r>
      <w:r w:rsidRPr="00237E7B">
        <w:rPr>
          <w:sz w:val="19"/>
          <w:lang w:val="ru-RU"/>
        </w:rPr>
        <w:br/>
      </w:r>
      <w:r w:rsidRPr="00237E7B">
        <w:rPr>
          <w:i/>
          <w:color w:val="1F4D78"/>
          <w:sz w:val="19"/>
          <w:lang w:val="ru-RU"/>
        </w:rPr>
        <w:t>[должность, организация]</w:t>
      </w:r>
      <w:r w:rsidRPr="00237E7B">
        <w:rPr>
          <w:sz w:val="19"/>
          <w:lang w:val="ru-RU"/>
        </w:rPr>
        <w:br/>
      </w:r>
      <w:r>
        <w:rPr>
          <w:sz w:val="19"/>
        </w:rPr>
        <w:t>E</w:t>
      </w:r>
      <w:r w:rsidRPr="00237E7B">
        <w:rPr>
          <w:sz w:val="19"/>
          <w:lang w:val="ru-RU"/>
        </w:rPr>
        <w:t>-</w:t>
      </w:r>
      <w:r>
        <w:rPr>
          <w:sz w:val="19"/>
        </w:rPr>
        <w:t>mail</w:t>
      </w:r>
      <w:r w:rsidRPr="00237E7B">
        <w:rPr>
          <w:sz w:val="19"/>
          <w:lang w:val="ru-RU"/>
        </w:rPr>
        <w:t xml:space="preserve">: </w:t>
      </w:r>
      <w:r w:rsidRPr="00237E7B">
        <w:rPr>
          <w:i/>
          <w:color w:val="1F4D78"/>
          <w:sz w:val="19"/>
          <w:lang w:val="ru-RU"/>
        </w:rPr>
        <w:t>[адрес]</w:t>
      </w:r>
      <w:r w:rsidRPr="00237E7B">
        <w:rPr>
          <w:sz w:val="19"/>
          <w:lang w:val="ru-RU"/>
        </w:rPr>
        <w:t xml:space="preserve">; </w:t>
      </w:r>
      <w:r>
        <w:rPr>
          <w:sz w:val="19"/>
        </w:rPr>
        <w:t>ORCID</w:t>
      </w:r>
      <w:r w:rsidRPr="00237E7B">
        <w:rPr>
          <w:sz w:val="19"/>
          <w:lang w:val="ru-RU"/>
        </w:rPr>
        <w:t xml:space="preserve">: </w:t>
      </w:r>
      <w:r w:rsidRPr="00237E7B">
        <w:rPr>
          <w:i/>
          <w:color w:val="1F4D78"/>
          <w:sz w:val="19"/>
          <w:lang w:val="ru-RU"/>
        </w:rPr>
        <w:t>[идентификатор]</w:t>
      </w:r>
      <w:r w:rsidRPr="00237E7B">
        <w:rPr>
          <w:sz w:val="19"/>
          <w:lang w:val="ru-RU"/>
        </w:rPr>
        <w:t xml:space="preserve">; телефон: </w:t>
      </w:r>
      <w:r w:rsidRPr="00237E7B">
        <w:rPr>
          <w:i/>
          <w:color w:val="1F4D78"/>
          <w:sz w:val="19"/>
          <w:lang w:val="ru-RU"/>
        </w:rPr>
        <w:t>[номер]</w:t>
      </w:r>
    </w:p>
    <w:p w14:paraId="0DBC6508" w14:textId="77777777" w:rsidR="00404529" w:rsidRPr="00237E7B" w:rsidRDefault="00000000">
      <w:pPr>
        <w:rPr>
          <w:lang w:val="ru-RU"/>
        </w:rPr>
      </w:pPr>
      <w:r w:rsidRPr="00237E7B">
        <w:rPr>
          <w:lang w:val="ru-RU"/>
        </w:rPr>
        <w:br w:type="page"/>
      </w:r>
    </w:p>
    <w:p w14:paraId="0F7C9FDA" w14:textId="77777777" w:rsidR="00404529" w:rsidRPr="00237E7B" w:rsidRDefault="00000000">
      <w:pPr>
        <w:pStyle w:val="aa"/>
        <w:rPr>
          <w:lang w:val="ru-RU"/>
        </w:rPr>
      </w:pPr>
      <w:r w:rsidRPr="00237E7B">
        <w:rPr>
          <w:lang w:val="ru-RU"/>
        </w:rPr>
        <w:lastRenderedPageBreak/>
        <w:t>Памятка для заполнения</w:t>
      </w:r>
    </w:p>
    <w:p w14:paraId="3B0D2DA9" w14:textId="77777777" w:rsidR="00404529" w:rsidRPr="00237E7B" w:rsidRDefault="00000000">
      <w:pPr>
        <w:spacing w:after="100"/>
        <w:rPr>
          <w:lang w:val="ru-RU"/>
        </w:rPr>
      </w:pPr>
      <w:r w:rsidRPr="00237E7B">
        <w:rPr>
          <w:color w:val="5F5F5F"/>
          <w:sz w:val="20"/>
          <w:lang w:val="ru-RU"/>
        </w:rPr>
        <w:t>Служебная страница: используйте ее при подготовке письма и удалите перед отправкой.</w:t>
      </w:r>
    </w:p>
    <w:p w14:paraId="039D8078" w14:textId="77777777" w:rsidR="00404529" w:rsidRPr="00237E7B" w:rsidRDefault="00000000">
      <w:pPr>
        <w:pStyle w:val="a0"/>
        <w:spacing w:after="40"/>
        <w:rPr>
          <w:sz w:val="28"/>
          <w:szCs w:val="32"/>
          <w:lang w:val="ru-RU"/>
        </w:rPr>
      </w:pPr>
      <w:r w:rsidRPr="00237E7B">
        <w:rPr>
          <w:sz w:val="24"/>
          <w:szCs w:val="32"/>
          <w:lang w:val="ru-RU"/>
        </w:rPr>
        <w:t>Оставьте только один вариант в блоке 3 и один вариант в блоке 4.</w:t>
      </w:r>
    </w:p>
    <w:p w14:paraId="4C56276D" w14:textId="77777777" w:rsidR="00404529" w:rsidRPr="00237E7B" w:rsidRDefault="00000000">
      <w:pPr>
        <w:pStyle w:val="a0"/>
        <w:spacing w:after="40"/>
        <w:rPr>
          <w:sz w:val="28"/>
          <w:szCs w:val="32"/>
          <w:lang w:val="ru-RU"/>
        </w:rPr>
      </w:pPr>
      <w:r w:rsidRPr="00237E7B">
        <w:rPr>
          <w:sz w:val="24"/>
          <w:szCs w:val="32"/>
          <w:lang w:val="ru-RU"/>
        </w:rPr>
        <w:t>Итоговое письмо должно быть до 400 слов и занимать одну страницу.</w:t>
      </w:r>
    </w:p>
    <w:p w14:paraId="20336468" w14:textId="77777777" w:rsidR="00404529" w:rsidRPr="00237E7B" w:rsidRDefault="00000000">
      <w:pPr>
        <w:pStyle w:val="a0"/>
        <w:spacing w:after="40"/>
        <w:rPr>
          <w:sz w:val="28"/>
          <w:szCs w:val="32"/>
          <w:lang w:val="ru-RU"/>
        </w:rPr>
      </w:pPr>
      <w:r w:rsidRPr="00237E7B">
        <w:rPr>
          <w:sz w:val="24"/>
          <w:szCs w:val="32"/>
          <w:lang w:val="ru-RU"/>
        </w:rPr>
        <w:t>Не дублируйте аннотацию: покажите проблему, результат и дискуссионный вклад.</w:t>
      </w:r>
    </w:p>
    <w:p w14:paraId="6E9F9B28" w14:textId="77777777" w:rsidR="00404529" w:rsidRPr="00237E7B" w:rsidRDefault="00000000">
      <w:pPr>
        <w:pStyle w:val="a0"/>
        <w:spacing w:after="40"/>
        <w:rPr>
          <w:sz w:val="28"/>
          <w:szCs w:val="32"/>
          <w:lang w:val="ru-RU"/>
        </w:rPr>
      </w:pPr>
      <w:r w:rsidRPr="00237E7B">
        <w:rPr>
          <w:sz w:val="24"/>
          <w:szCs w:val="32"/>
          <w:lang w:val="ru-RU"/>
        </w:rPr>
        <w:t>В блоке о журнале желательно назвать 1-3 публикации и объяснить, как рукопись продолжает эту дискуссию.</w:t>
      </w:r>
    </w:p>
    <w:p w14:paraId="7C104244" w14:textId="77777777" w:rsidR="00404529" w:rsidRPr="00237E7B" w:rsidRDefault="00000000">
      <w:pPr>
        <w:pStyle w:val="a0"/>
        <w:spacing w:after="40"/>
        <w:rPr>
          <w:sz w:val="28"/>
          <w:szCs w:val="32"/>
          <w:lang w:val="ru-RU"/>
        </w:rPr>
      </w:pPr>
      <w:r w:rsidRPr="00237E7B">
        <w:rPr>
          <w:sz w:val="24"/>
          <w:szCs w:val="32"/>
          <w:lang w:val="ru-RU"/>
        </w:rPr>
        <w:t>Проверьте декларации: оригинальность, отсутствие параллельной подачи, конфликт интересов и финансирование.</w:t>
      </w:r>
    </w:p>
    <w:sectPr w:rsidR="00404529" w:rsidRPr="00237E7B" w:rsidSect="00034616">
      <w:headerReference w:type="default" r:id="rId8"/>
      <w:footerReference w:type="default" r:id="rId9"/>
      <w:pgSz w:w="11906" w:h="16838"/>
      <w:pgMar w:top="822" w:right="992" w:bottom="765" w:left="992" w:header="454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866A" w14:textId="77777777" w:rsidR="006E755E" w:rsidRDefault="006E755E">
      <w:pPr>
        <w:spacing w:after="0" w:line="240" w:lineRule="auto"/>
      </w:pPr>
      <w:r>
        <w:separator/>
      </w:r>
    </w:p>
  </w:endnote>
  <w:endnote w:type="continuationSeparator" w:id="0">
    <w:p w14:paraId="62F7C4E7" w14:textId="77777777" w:rsidR="006E755E" w:rsidRDefault="006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5A30" w14:textId="77777777" w:rsidR="00404529" w:rsidRPr="00237E7B" w:rsidRDefault="00000000">
    <w:pPr>
      <w:pStyle w:val="a7"/>
      <w:jc w:val="center"/>
      <w:rPr>
        <w:lang w:val="ru-RU"/>
      </w:rPr>
    </w:pPr>
    <w:r w:rsidRPr="00237E7B">
      <w:rPr>
        <w:color w:val="5F5F5F"/>
        <w:sz w:val="16"/>
        <w:lang w:val="ru-RU"/>
      </w:rPr>
      <w:t>Оставьте по одному варианту из блоков выбора; памятка не входит в отправляемое письмо.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EAE1" w14:textId="77777777" w:rsidR="006E755E" w:rsidRDefault="006E755E">
      <w:pPr>
        <w:spacing w:after="0" w:line="240" w:lineRule="auto"/>
      </w:pPr>
      <w:r>
        <w:separator/>
      </w:r>
    </w:p>
  </w:footnote>
  <w:footnote w:type="continuationSeparator" w:id="0">
    <w:p w14:paraId="067FE0C0" w14:textId="77777777" w:rsidR="006E755E" w:rsidRDefault="006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632A" w14:textId="77777777" w:rsidR="00404529" w:rsidRPr="00237E7B" w:rsidRDefault="00000000">
    <w:pPr>
      <w:pStyle w:val="a5"/>
      <w:jc w:val="right"/>
      <w:rPr>
        <w:lang w:val="ru-RU"/>
      </w:rPr>
    </w:pPr>
    <w:r w:rsidRPr="00237E7B">
      <w:rPr>
        <w:color w:val="5F5F5F"/>
        <w:sz w:val="16"/>
        <w:lang w:val="ru-RU"/>
      </w:rPr>
      <w:t>Шаблон сопроводительного письма | «Международные процессы»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368547">
    <w:abstractNumId w:val="8"/>
  </w:num>
  <w:num w:numId="2" w16cid:durableId="217011750">
    <w:abstractNumId w:val="6"/>
  </w:num>
  <w:num w:numId="3" w16cid:durableId="502740230">
    <w:abstractNumId w:val="5"/>
  </w:num>
  <w:num w:numId="4" w16cid:durableId="1329483989">
    <w:abstractNumId w:val="4"/>
  </w:num>
  <w:num w:numId="5" w16cid:durableId="1544514764">
    <w:abstractNumId w:val="7"/>
  </w:num>
  <w:num w:numId="6" w16cid:durableId="1655258939">
    <w:abstractNumId w:val="3"/>
  </w:num>
  <w:num w:numId="7" w16cid:durableId="418869309">
    <w:abstractNumId w:val="2"/>
  </w:num>
  <w:num w:numId="8" w16cid:durableId="784930486">
    <w:abstractNumId w:val="1"/>
  </w:num>
  <w:num w:numId="9" w16cid:durableId="210371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7E7B"/>
    <w:rsid w:val="0029639D"/>
    <w:rsid w:val="00326F90"/>
    <w:rsid w:val="00404529"/>
    <w:rsid w:val="00557C64"/>
    <w:rsid w:val="006E75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00F75"/>
  <w14:defaultImageDpi w14:val="300"/>
  <w15:docId w15:val="{E65AB734-7A47-EB4F-ABE7-B28B9FE3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 w:line="252" w:lineRule="auto"/>
    </w:pPr>
    <w:rPr>
      <w:rFonts w:ascii="Times New Roman" w:eastAsia="Times New Roman" w:hAnsi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b/>
      <w:color w:val="1F4D78"/>
      <w:spacing w:val="5"/>
      <w:kern w:val="28"/>
      <w:sz w:val="3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2671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сопроводительного письма для журнала «Международные процессы»</dc:title>
  <dc:subject/>
  <dc:creator>Codex</dc:creator>
  <cp:keywords/>
  <dc:description>generated by python-docx</dc:description>
  <cp:lastModifiedBy>Editor</cp:lastModifiedBy>
  <cp:revision>2</cp:revision>
  <dcterms:created xsi:type="dcterms:W3CDTF">2013-12-23T23:15:00Z</dcterms:created>
  <dcterms:modified xsi:type="dcterms:W3CDTF">2026-06-23T15:17:00Z</dcterms:modified>
  <cp:category/>
</cp:coreProperties>
</file>